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1A9E1" w14:textId="24F5A03D" w:rsidR="009349EA" w:rsidRDefault="009349EA" w:rsidP="009349EA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8"/>
        </w:rPr>
      </w:pPr>
      <w:r w:rsidRPr="009349EA">
        <w:rPr>
          <w:rFonts w:ascii="Times New Roman" w:eastAsia="宋体" w:hAnsi="Times New Roman" w:cs="Times New Roman"/>
          <w:noProof/>
          <w:sz w:val="24"/>
          <w:szCs w:val="28"/>
        </w:rPr>
        <w:drawing>
          <wp:inline distT="0" distB="0" distL="0" distR="0" wp14:anchorId="750E69C7" wp14:editId="51E48666">
            <wp:extent cx="4916953" cy="1763497"/>
            <wp:effectExtent l="0" t="0" r="0" b="8255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FA13E8DB-CABA-4373-AB63-3BA3686848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FA13E8DB-CABA-4373-AB63-3BA3686848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984" cy="176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1051F" w14:textId="64DCE2AE" w:rsidR="009349EA" w:rsidRPr="009349EA" w:rsidRDefault="009349EA" w:rsidP="009349EA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9349EA">
        <w:rPr>
          <w:rFonts w:ascii="Times New Roman" w:eastAsia="宋体" w:hAnsi="Times New Roman" w:cs="Times New Roman" w:hint="eastAsia"/>
          <w:sz w:val="24"/>
          <w:szCs w:val="24"/>
        </w:rPr>
        <w:t>图</w:t>
      </w:r>
      <w:r w:rsidRPr="009349EA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9349E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349EA">
        <w:rPr>
          <w:rFonts w:ascii="Times New Roman" w:eastAsia="宋体" w:hAnsi="Times New Roman" w:cs="Times New Roman"/>
          <w:sz w:val="24"/>
          <w:szCs w:val="24"/>
        </w:rPr>
        <w:t>长型材</w:t>
      </w:r>
      <w:r w:rsidR="00604BA5">
        <w:rPr>
          <w:rFonts w:ascii="Times New Roman" w:eastAsia="宋体" w:hAnsi="Times New Roman" w:cs="Times New Roman" w:hint="eastAsia"/>
          <w:sz w:val="24"/>
          <w:szCs w:val="24"/>
        </w:rPr>
        <w:t>绿色化制备关键技术的流程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3623"/>
      </w:tblGrid>
      <w:tr w:rsidR="009349EA" w:rsidRPr="009349EA" w14:paraId="2F50318B" w14:textId="77777777" w:rsidTr="00161D4D">
        <w:trPr>
          <w:jc w:val="center"/>
        </w:trPr>
        <w:tc>
          <w:tcPr>
            <w:tcW w:w="4673" w:type="dxa"/>
          </w:tcPr>
          <w:p w14:paraId="48C73C95" w14:textId="58830A06" w:rsidR="009349EA" w:rsidRPr="009349EA" w:rsidRDefault="009349EA" w:rsidP="008E10D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349EA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247953" wp14:editId="7E782535">
                  <wp:extent cx="2099310" cy="1573562"/>
                  <wp:effectExtent l="0" t="0" r="0" b="7620"/>
                  <wp:docPr id="30" name="图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04E45A-772B-40F0-BAE5-92BC7DEC923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6">
                            <a:extLst>
                              <a:ext uri="{FF2B5EF4-FFF2-40B4-BE49-F238E27FC236}">
                                <a16:creationId xmlns:a16="http://schemas.microsoft.com/office/drawing/2014/main" id="{7F04E45A-772B-40F0-BAE5-92BC7DEC92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777" cy="157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3" w:type="dxa"/>
            <w:vAlign w:val="center"/>
          </w:tcPr>
          <w:p w14:paraId="1E6BF985" w14:textId="7538CCC4" w:rsidR="009349EA" w:rsidRPr="009349EA" w:rsidRDefault="009349EA" w:rsidP="009349E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349EA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1470D8" wp14:editId="6E39C8D6">
                  <wp:extent cx="2304809" cy="1397179"/>
                  <wp:effectExtent l="0" t="0" r="635" b="0"/>
                  <wp:docPr id="31" name="图片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03ED41-D78A-4276-9234-4D7B96BCD90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0">
                            <a:extLst>
                              <a:ext uri="{FF2B5EF4-FFF2-40B4-BE49-F238E27FC236}">
                                <a16:creationId xmlns:a16="http://schemas.microsoft.com/office/drawing/2014/main" id="{9503ED41-D78A-4276-9234-4D7B96BCD9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809" cy="1397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9EA" w:rsidRPr="009349EA" w14:paraId="695B1228" w14:textId="77777777" w:rsidTr="00161D4D">
        <w:trPr>
          <w:jc w:val="center"/>
        </w:trPr>
        <w:tc>
          <w:tcPr>
            <w:tcW w:w="4673" w:type="dxa"/>
          </w:tcPr>
          <w:p w14:paraId="2B5DF28B" w14:textId="757AE549" w:rsidR="009349EA" w:rsidRPr="009349EA" w:rsidRDefault="00161D4D" w:rsidP="009349E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图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9349EA" w:rsidRPr="009349E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高速连铸过程模型控制技术</w:t>
            </w:r>
          </w:p>
        </w:tc>
        <w:tc>
          <w:tcPr>
            <w:tcW w:w="3623" w:type="dxa"/>
          </w:tcPr>
          <w:p w14:paraId="4E2E82C1" w14:textId="407212D5" w:rsidR="009349EA" w:rsidRPr="009349EA" w:rsidRDefault="00161D4D" w:rsidP="009349E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图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9349EA" w:rsidRPr="009349E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连铸与轧钢界面衔接技术</w:t>
            </w:r>
          </w:p>
        </w:tc>
      </w:tr>
      <w:tr w:rsidR="009349EA" w:rsidRPr="009349EA" w14:paraId="3B491DF4" w14:textId="77777777" w:rsidTr="00161D4D">
        <w:trPr>
          <w:jc w:val="center"/>
        </w:trPr>
        <w:tc>
          <w:tcPr>
            <w:tcW w:w="4673" w:type="dxa"/>
          </w:tcPr>
          <w:p w14:paraId="32896D40" w14:textId="7DD5716B" w:rsidR="009349EA" w:rsidRPr="009349EA" w:rsidRDefault="009349EA" w:rsidP="009349E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349EA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90797E" wp14:editId="67D1FCA0">
                  <wp:extent cx="2152015" cy="1548765"/>
                  <wp:effectExtent l="0" t="0" r="63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015" cy="154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3" w:type="dxa"/>
          </w:tcPr>
          <w:p w14:paraId="5D30FC3A" w14:textId="6EE86E58" w:rsidR="009349EA" w:rsidRPr="009349EA" w:rsidRDefault="009349EA" w:rsidP="009349E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349EA"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DE29D7" wp14:editId="3FE62DC3">
                  <wp:extent cx="2214159" cy="1478280"/>
                  <wp:effectExtent l="0" t="0" r="0" b="7620"/>
                  <wp:docPr id="32" name="图片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7AB96C-D9B3-40D0-950A-127DB3CD0A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1">
                            <a:extLst>
                              <a:ext uri="{FF2B5EF4-FFF2-40B4-BE49-F238E27FC236}">
                                <a16:creationId xmlns:a16="http://schemas.microsoft.com/office/drawing/2014/main" id="{9D7AB96C-D9B3-40D0-950A-127DB3CD0A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181" cy="1480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9EA" w:rsidRPr="009349EA" w14:paraId="5F7B9C29" w14:textId="77777777" w:rsidTr="00161D4D">
        <w:trPr>
          <w:jc w:val="center"/>
        </w:trPr>
        <w:tc>
          <w:tcPr>
            <w:tcW w:w="4673" w:type="dxa"/>
          </w:tcPr>
          <w:p w14:paraId="0476FCA4" w14:textId="487FB3CE" w:rsidR="009349EA" w:rsidRPr="009349EA" w:rsidRDefault="00161D4D" w:rsidP="009349E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noProof/>
                <w:sz w:val="24"/>
                <w:szCs w:val="24"/>
              </w:rPr>
              <w:t>图</w:t>
            </w:r>
            <w:r>
              <w:rPr>
                <w:rFonts w:ascii="Times New Roman" w:eastAsia="宋体" w:hAnsi="Times New Roman" w:cs="Times New Roman" w:hint="eastAsia"/>
                <w:noProof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noProof/>
                <w:sz w:val="24"/>
                <w:szCs w:val="24"/>
              </w:rPr>
              <w:t xml:space="preserve"> </w:t>
            </w:r>
            <w:r w:rsidR="009349EA" w:rsidRPr="00161D4D">
              <w:rPr>
                <w:rFonts w:ascii="Times New Roman" w:eastAsia="宋体" w:hAnsi="Times New Roman" w:cs="Times New Roman" w:hint="eastAsia"/>
                <w:noProof/>
                <w:sz w:val="24"/>
                <w:szCs w:val="24"/>
              </w:rPr>
              <w:t>铸机布局、浇铸速度、切割协同设计</w:t>
            </w:r>
          </w:p>
        </w:tc>
        <w:tc>
          <w:tcPr>
            <w:tcW w:w="3623" w:type="dxa"/>
          </w:tcPr>
          <w:p w14:paraId="63C6DF91" w14:textId="34254382" w:rsidR="009349EA" w:rsidRPr="009349EA" w:rsidRDefault="00161D4D" w:rsidP="009349E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图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9349EA" w:rsidRPr="009349E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力学性能的强化控制技术</w:t>
            </w:r>
          </w:p>
        </w:tc>
      </w:tr>
    </w:tbl>
    <w:p w14:paraId="0A8311B9" w14:textId="08F10BC6" w:rsidR="00C33B8B" w:rsidRDefault="00C33B8B" w:rsidP="005B51B9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sectPr w:rsidR="00C33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C2EE1" w14:textId="77777777" w:rsidR="00B01F39" w:rsidRDefault="00B01F39" w:rsidP="00161D4D">
      <w:r>
        <w:separator/>
      </w:r>
    </w:p>
  </w:endnote>
  <w:endnote w:type="continuationSeparator" w:id="0">
    <w:p w14:paraId="5A9796B5" w14:textId="77777777" w:rsidR="00B01F39" w:rsidRDefault="00B01F39" w:rsidP="0016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A2D5" w14:textId="77777777" w:rsidR="00B01F39" w:rsidRDefault="00B01F39" w:rsidP="00161D4D">
      <w:r>
        <w:separator/>
      </w:r>
    </w:p>
  </w:footnote>
  <w:footnote w:type="continuationSeparator" w:id="0">
    <w:p w14:paraId="3FCB12E2" w14:textId="77777777" w:rsidR="00B01F39" w:rsidRDefault="00B01F39" w:rsidP="00161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54"/>
    <w:rsid w:val="001610FD"/>
    <w:rsid w:val="00161D4D"/>
    <w:rsid w:val="00283854"/>
    <w:rsid w:val="004444FB"/>
    <w:rsid w:val="004C1135"/>
    <w:rsid w:val="005057D4"/>
    <w:rsid w:val="0053687B"/>
    <w:rsid w:val="005B51B9"/>
    <w:rsid w:val="005D1BB3"/>
    <w:rsid w:val="00604BA5"/>
    <w:rsid w:val="006B76D8"/>
    <w:rsid w:val="007867C9"/>
    <w:rsid w:val="007F6AF9"/>
    <w:rsid w:val="00822A04"/>
    <w:rsid w:val="008301B2"/>
    <w:rsid w:val="00872E81"/>
    <w:rsid w:val="00882E79"/>
    <w:rsid w:val="008E10D1"/>
    <w:rsid w:val="009349EA"/>
    <w:rsid w:val="00995746"/>
    <w:rsid w:val="00AC2DD7"/>
    <w:rsid w:val="00B01F39"/>
    <w:rsid w:val="00BF53CF"/>
    <w:rsid w:val="00C33B8B"/>
    <w:rsid w:val="00CA14DC"/>
    <w:rsid w:val="00CA5A88"/>
    <w:rsid w:val="00D1582D"/>
    <w:rsid w:val="00D2054B"/>
    <w:rsid w:val="00D87980"/>
    <w:rsid w:val="00E114B0"/>
    <w:rsid w:val="00E84FA7"/>
    <w:rsid w:val="00F74077"/>
    <w:rsid w:val="00FB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44BAE"/>
  <w15:chartTrackingRefBased/>
  <w15:docId w15:val="{46FD07CE-79F9-4E04-A240-85C5A7CE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D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9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934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1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61D4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61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61D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5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79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3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0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9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宏亮</dc:creator>
  <cp:keywords/>
  <dc:description/>
  <cp:lastModifiedBy>张 宏亮</cp:lastModifiedBy>
  <cp:revision>3</cp:revision>
  <dcterms:created xsi:type="dcterms:W3CDTF">2022-11-10T05:57:00Z</dcterms:created>
  <dcterms:modified xsi:type="dcterms:W3CDTF">2022-11-10T05:57:00Z</dcterms:modified>
</cp:coreProperties>
</file>