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一种触发开关电路及图像信号补偿系统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CN201922498144.5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20191231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[黄建军, 贝宇, 张源]</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H03K17/94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CN210958318U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20200707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北京三聚阳光知识产权代理有限公司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[周卫赛]</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CN210958318U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20200707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CN201922498144.5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20191231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[黄建军, 贝宇, 张源]</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北京三聚阳光知识产权代理有限公司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[周卫赛]</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一种触发开关电路及图像信号补偿系统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69.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触发开关电路及图像信号补偿系统，触发开关电路包括：触发信号产生模块，用于产生触发信号；电压转换模块，与触发信号产生模块连接，触发开关模块，与电压转换模块连接，时钟信号输出模块，与触发开关模块连接，用于根据触发开关模块执行的导通或关断操作，确定是否输出时钟信号；待触发模块，与时钟信号输出模块连接，电源输出模块，分别与触发信号产生模块、电压转换电路、触发开关模块、时钟信号输出模块和待触发模块连接。通过触发信号产生模块、电压转换模块、触发开关模块、时钟信号输出模块和电源输出模块构成简单的电路结构，因此，触发工作原理也较为简单，可以适用于简易的触发工作环境，进而触发待触发模块工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1.一种触发开关电路，其特征在于，包括：</w:t>
      </w:r>
    </w:p>
    <w:p>
      <w:pPr>
        <w:ind w:firstLine="480" w:firstLineChars="200"/>
        <w:rPr>
          <w:rFonts w:ascii="宋体" w:hAnsi="宋体" w:cs="宋体"/>
          <w:color w:val="000000"/>
          <w:sz w:val="22"/>
          <w:szCs w:val="22"/>
        </w:rPr>
      </w:pPr>
      <w:r>
        <w:rPr>
          <w:rFonts w:ascii="宋体" w:hAnsi="宋体" w:cs="宋体"/>
          <w:color w:val="000000"/>
          <w:sz w:val="22"/>
          <w:szCs w:val="22"/>
        </w:rPr>
        <w:t>触发信号产生模块，用于产生触发信号；</w:t>
      </w:r>
    </w:p>
    <w:p>
      <w:pPr>
        <w:ind w:firstLine="480" w:firstLineChars="200"/>
        <w:rPr>
          <w:rFonts w:ascii="宋体" w:hAnsi="宋体" w:cs="宋体"/>
          <w:color w:val="000000"/>
          <w:sz w:val="22"/>
          <w:szCs w:val="22"/>
        </w:rPr>
      </w:pPr>
      <w:r>
        <w:rPr>
          <w:rFonts w:ascii="宋体" w:hAnsi="宋体" w:cs="宋体"/>
          <w:color w:val="000000"/>
          <w:sz w:val="22"/>
          <w:szCs w:val="22"/>
        </w:rPr>
        <w:t>电压转换模块，与所述触发信号产生模块连接，用于根据所述触发信号进行转换电压信号；</w:t>
      </w:r>
    </w:p>
    <w:p>
      <w:pPr>
        <w:ind w:firstLine="480" w:firstLineChars="200"/>
        <w:rPr>
          <w:rFonts w:ascii="宋体" w:hAnsi="宋体" w:cs="宋体"/>
          <w:color w:val="000000"/>
          <w:sz w:val="22"/>
          <w:szCs w:val="22"/>
        </w:rPr>
      </w:pPr>
      <w:r>
        <w:rPr>
          <w:rFonts w:ascii="宋体" w:hAnsi="宋体" w:cs="宋体"/>
          <w:color w:val="000000"/>
          <w:sz w:val="22"/>
          <w:szCs w:val="22"/>
        </w:rPr>
        <w:t>触发开关模块，与所述电压转换模块连接，用于根据所述电压信号，执行导通或关断操作；</w:t>
      </w:r>
    </w:p>
    <w:p>
      <w:pPr>
        <w:ind w:firstLine="480" w:firstLineChars="200"/>
        <w:rPr>
          <w:rFonts w:ascii="宋体" w:hAnsi="宋体" w:cs="宋体"/>
          <w:color w:val="000000"/>
          <w:sz w:val="22"/>
          <w:szCs w:val="22"/>
        </w:rPr>
      </w:pPr>
      <w:r>
        <w:rPr>
          <w:rFonts w:ascii="宋体" w:hAnsi="宋体" w:cs="宋体"/>
          <w:color w:val="000000"/>
          <w:sz w:val="22"/>
          <w:szCs w:val="22"/>
        </w:rPr>
        <w:t>时钟信号输出模块，与所述触发开关模块连接，用于根据所述触发开关模块执行的导通或关断操作，确定是否输出时钟信号；</w:t>
      </w:r>
    </w:p>
    <w:p>
      <w:pPr>
        <w:ind w:firstLine="480" w:firstLineChars="200"/>
        <w:rPr>
          <w:rFonts w:ascii="宋体" w:hAnsi="宋体" w:cs="宋体"/>
          <w:color w:val="000000"/>
          <w:sz w:val="22"/>
          <w:szCs w:val="22"/>
        </w:rPr>
      </w:pPr>
      <w:r>
        <w:rPr>
          <w:rFonts w:ascii="宋体" w:hAnsi="宋体" w:cs="宋体"/>
          <w:color w:val="000000"/>
          <w:sz w:val="22"/>
          <w:szCs w:val="22"/>
        </w:rPr>
        <w:t>待触发模块，与所述时钟信号输出模块连接，用于在所述时钟信号的触发作用下进入工作状态；</w:t>
      </w:r>
    </w:p>
    <w:p>
      <w:pPr>
        <w:ind w:firstLine="480" w:firstLineChars="200"/>
        <w:rPr>
          <w:rFonts w:ascii="宋体" w:hAnsi="宋体" w:cs="宋体"/>
          <w:color w:val="000000"/>
          <w:sz w:val="22"/>
          <w:szCs w:val="22"/>
        </w:rPr>
      </w:pPr>
      <w:r>
        <w:rPr>
          <w:rFonts w:ascii="宋体" w:hAnsi="宋体" w:cs="宋体"/>
          <w:color w:val="000000"/>
          <w:sz w:val="22"/>
          <w:szCs w:val="22"/>
        </w:rPr>
        <w:t>电源输出模块，分别与所述触发信号产生模块、电压转换电路、触发开关模块、时钟信号输出模块和待触发模块连接。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触发开关电路，其特征在于，电压转换模块包括：第一控制器件，其信号输入端与所述触发信号产生模块连接，其电源输入端与所述电源输出模块连接，其信号输出端与所述触发开关模块的输入端连接，其电源输出端与所述电源输出模块连接，其接地端接地。</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3.根据权利要求2所述的触发开关电路，其特征在于，所述触发开关模块包括：</w:t>
      </w:r>
    </w:p>
    <w:p>
      <w:pPr>
        <w:ind w:firstLine="480" w:firstLineChars="200"/>
        <w:rPr>
          <w:rFonts w:ascii="宋体" w:hAnsi="宋体" w:cs="宋体"/>
          <w:color w:val="000000"/>
          <w:sz w:val="22"/>
          <w:szCs w:val="22"/>
        </w:rPr>
      </w:pPr>
      <w:r>
        <w:rPr>
          <w:rFonts w:ascii="宋体" w:hAnsi="宋体" w:cs="宋体"/>
          <w:color w:val="000000"/>
          <w:sz w:val="22"/>
          <w:szCs w:val="22"/>
        </w:rPr>
        <w:t>触发开关器件，其输入端分别与所述电源输出模块和所述时钟信号输出模块连接，其输出端接地；</w:t>
      </w:r>
    </w:p>
    <w:p>
      <w:pPr>
        <w:ind w:firstLine="480" w:firstLineChars="200"/>
        <w:rPr>
          <w:rFonts w:ascii="宋体" w:hAnsi="宋体" w:cs="宋体"/>
          <w:color w:val="000000"/>
          <w:sz w:val="22"/>
          <w:szCs w:val="22"/>
        </w:rPr>
      </w:pPr>
      <w:r>
        <w:rPr>
          <w:rFonts w:ascii="宋体" w:hAnsi="宋体" w:cs="宋体"/>
          <w:color w:val="000000"/>
          <w:sz w:val="22"/>
          <w:szCs w:val="22"/>
        </w:rPr>
        <w:t>第二控制器件，其第一输入端与所述电源输出模块连接，其第二输入端与所述第一控制器件的信号输出端连接，其接地端接地，其电源输出端与所述电源输出模块连接，其控制信号输出端与所述触发开关器件的控制端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4.根据权利要求3所述的触发开关电路，其特征在于，所述时钟信号输出模块包括：</w:t>
      </w:r>
    </w:p>
    <w:p>
      <w:pPr>
        <w:ind w:firstLine="480" w:firstLineChars="200"/>
        <w:rPr>
          <w:rFonts w:ascii="宋体" w:hAnsi="宋体" w:cs="宋体"/>
          <w:color w:val="000000"/>
          <w:sz w:val="22"/>
          <w:szCs w:val="22"/>
        </w:rPr>
      </w:pPr>
      <w:r>
        <w:rPr>
          <w:rFonts w:ascii="宋体" w:hAnsi="宋体" w:cs="宋体"/>
          <w:color w:val="000000"/>
          <w:sz w:val="22"/>
          <w:szCs w:val="22"/>
        </w:rPr>
        <w:t>第三控制器件，其输入端与所述触发开关器件的输入端连接，其接地端接地，其电源输出端与所述电源输出模块连接，其时钟信号输出端与所述待触发模块连接。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5.根据权利要求1-4任一项所述的触发开关电路，其特征在于，所述待触发电路包括：图像采集模块。</w:t>
      </w:r>
    </w:p>
    <w:p>
      <w:pPr>
        <w:ind w:firstLine="480" w:firstLineChars="200"/>
        <w:rPr>
          <w:rFonts w:ascii="宋体" w:hAnsi="宋体" w:cs="宋体"/>
          <w:color w:val="000000"/>
          <w:sz w:val="22"/>
          <w:szCs w:val="22"/>
        </w:rPr>
      </w:pPr>
      <w:r>
        <w:rPr>
          <w:rFonts w:ascii="宋体" w:hAnsi="宋体" w:cs="宋体"/>
          <w:color w:val="000000"/>
          <w:sz w:val="22"/>
          <w:szCs w:val="22"/>
        </w:rPr>
        <w:t>6.一种图像信号补偿系统，其特征在于，包括：</w:t>
      </w:r>
    </w:p>
    <w:p>
      <w:pPr>
        <w:ind w:firstLine="480" w:firstLineChars="200"/>
        <w:rPr>
          <w:rFonts w:ascii="宋体" w:hAnsi="宋体" w:cs="宋体"/>
          <w:color w:val="000000"/>
          <w:sz w:val="22"/>
          <w:szCs w:val="22"/>
        </w:rPr>
      </w:pPr>
      <w:r>
        <w:rPr>
          <w:rFonts w:ascii="宋体" w:hAnsi="宋体" w:cs="宋体"/>
          <w:color w:val="000000"/>
          <w:sz w:val="22"/>
          <w:szCs w:val="22"/>
        </w:rPr>
        <w:t>权利要求1-5任一项所述的触发开关电路；</w:t>
      </w:r>
    </w:p>
    <w:p>
      <w:pPr>
        <w:ind w:firstLine="480" w:firstLineChars="200"/>
        <w:rPr>
          <w:rFonts w:ascii="宋体" w:hAnsi="宋体" w:cs="宋体"/>
          <w:color w:val="000000"/>
          <w:sz w:val="22"/>
          <w:szCs w:val="22"/>
        </w:rPr>
      </w:pPr>
      <w:r>
        <w:rPr>
          <w:rFonts w:ascii="宋体" w:hAnsi="宋体" w:cs="宋体"/>
          <w:color w:val="000000"/>
          <w:sz w:val="22"/>
          <w:szCs w:val="22"/>
        </w:rPr>
        <w:t>图像采集模块，与所述触发开关电路连接；</w:t>
      </w:r>
    </w:p>
    <w:p>
      <w:pPr>
        <w:ind w:firstLine="480" w:firstLineChars="200"/>
        <w:rPr>
          <w:rFonts w:ascii="宋体" w:hAnsi="宋体" w:cs="宋体"/>
          <w:color w:val="000000"/>
          <w:sz w:val="22"/>
          <w:szCs w:val="22"/>
        </w:rPr>
      </w:pPr>
      <w:r>
        <w:rPr>
          <w:rFonts w:ascii="宋体" w:hAnsi="宋体" w:cs="宋体"/>
          <w:color w:val="000000"/>
          <w:sz w:val="22"/>
          <w:szCs w:val="22"/>
        </w:rPr>
        <w:t>图像解码模块，与所述图像采集模块连接；</w:t>
      </w:r>
    </w:p>
    <w:p>
      <w:pPr>
        <w:ind w:firstLine="480" w:firstLineChars="200"/>
        <w:rPr>
          <w:rFonts w:ascii="宋体" w:hAnsi="宋体" w:cs="宋体"/>
          <w:color w:val="000000"/>
          <w:sz w:val="22"/>
          <w:szCs w:val="22"/>
        </w:rPr>
      </w:pPr>
      <w:r>
        <w:rPr>
          <w:rFonts w:ascii="宋体" w:hAnsi="宋体" w:cs="宋体"/>
          <w:color w:val="000000"/>
          <w:sz w:val="22"/>
          <w:szCs w:val="22"/>
        </w:rPr>
        <w:t>图像滤波模块，与所述图像解码模块连接；</w:t>
      </w:r>
    </w:p>
    <w:p>
      <w:pPr>
        <w:ind w:firstLine="480" w:firstLineChars="200"/>
        <w:rPr>
          <w:rFonts w:ascii="宋体" w:hAnsi="宋体" w:cs="宋体"/>
          <w:color w:val="000000"/>
          <w:sz w:val="22"/>
          <w:szCs w:val="22"/>
        </w:rPr>
      </w:pPr>
      <w:r>
        <w:rPr>
          <w:rFonts w:ascii="宋体" w:hAnsi="宋体" w:cs="宋体"/>
          <w:color w:val="000000"/>
          <w:sz w:val="22"/>
          <w:szCs w:val="22"/>
        </w:rPr>
        <w:t>图像信号发生器，与所述图像滤波模块连接；</w:t>
      </w:r>
    </w:p>
    <w:p>
      <w:pPr>
        <w:ind w:firstLine="480" w:firstLineChars="200"/>
        <w:rPr>
          <w:rFonts w:ascii="宋体" w:hAnsi="宋体" w:cs="宋体"/>
          <w:color w:val="000000"/>
          <w:sz w:val="22"/>
          <w:szCs w:val="22"/>
        </w:rPr>
      </w:pPr>
      <w:r>
        <w:rPr>
          <w:rFonts w:ascii="宋体" w:hAnsi="宋体" w:cs="宋体"/>
          <w:color w:val="000000"/>
          <w:sz w:val="22"/>
          <w:szCs w:val="22"/>
        </w:rPr>
        <w:t>图像显示模块，与所述图像信号发生器连接。</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7.根据权利要求6所述的图像信号补偿系统，其特征在于，还包括：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图像存储模块，分别与所述图像滤波模块和所述图像信号发生器连接。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图像信号补偿系统，其特征在于，还包括：信号通信接口，所述信号通信接口在所述图像采集模块与所述图像解码模块之间建立通信连接，所述信号通信接口在所述图像信号发生器与所述图像存储模块之间建立通信连接。</w:t>
      </w:r>
    </w:p>
    <w:p>
      <w:pPr>
        <w:ind w:firstLine="480" w:firstLineChars="200"/>
        <w:rPr>
          <w:rFonts w:ascii="宋体" w:hAnsi="宋体" w:cs="宋体"/>
          <w:color w:val="000000"/>
          <w:sz w:val="22"/>
          <w:szCs w:val="22"/>
        </w:rPr>
      </w:pPr>
      <w:r>
        <w:rPr>
          <w:rFonts w:ascii="宋体" w:hAnsi="宋体" w:cs="宋体"/>
          <w:color w:val="000000"/>
          <w:sz w:val="22"/>
          <w:szCs w:val="22"/>
        </w:rPr>
        <w:t>9.根据权利要求6所述的图像信号补偿系统，其特征在于，所述图像采集模块包括：图像传感器。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一种触发开关电路及图像信号补偿系统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本实用新型涉及触发电路技术领域，具体涉及一种触发开关电路及图像信号补偿系统。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触发开关电路作为电子开关控制的电子产品，在硬件电子电路或电力电子电路或物联网通信电路中也发挥着一定作用。因此，随着电子技术的发展，触发开关电路也越来越重要。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目前，现有技术中的触发开关电路一般由稳态触发器与外围电子元器件构成，由于稳态触发器在工作过程中，需要应对不同的工作状态，导致其触发过程较为复杂，不适用于简易的触发工作环境。</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有鉴于此，本实用新型实施例提供了一种触发开关电路，以解决触发开关电路，由于稳态触发器在工作过程中，需要应对不同的工作状态，导致其触发过程较为复杂，不适用于简易的触发工作环境的问题。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根据第一方面，本实用新型实施例提供了一种触发开关电路，包括：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触发信号产生模块，用于产生触发信号；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电压转换模块，与所述触发信号产生模块连接，用于根据所述触发信号进行转换电压信号；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触发开关模块，与所述电压转换模块连接，用于根据所述电压信号，执行导通或关断操作；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时钟信号输出模块，与所述触发开关模块连接，用于根据所述触发开关模块执行的导通或关断操作，确定是否输出时钟信号；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待触发模块，与所述时钟信号输出模块连接，用于在所述时钟信号的触发作用下进入工作状态；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电源输出模块，分别与所述触发信号产生模块、电压转换电路、触发开关模块、时钟信号输出模块和待触发模块连接。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一方面，在第一方面第一实施方式中，电压转换模块包括：第一控制器件，其信号输入端与所述触发信号产生模块连接，所述其电源输入端与所述电源输出模块连接，其信号输出端与所述触发开关模块的输入端连接，其电源输出端与所述电源输出模块连接，其接地端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结合第一方面第一实施方式，在第一方面第二实施方式中，所述触发开关模块包括：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触发开关器件，其输入端分别与所述电源输出模块和所述时钟信号输出模块连接，其输出端接地；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控制器件，其第一输入端与所述电源输出模块连接，其第二输入端与所述第一控制器件的信号输出端连接，其接地端接地，其电源输出端与所述电源输出模块连接，其控制信号输出端与所述触发开关器件的控制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结合第一方面第二实施方式，在第一方面第三实施方式中，所述时钟信号输出模块包括：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第三控制器件，其输入端与所述触发开关器件的输入端连接，其接地端接地，其电源输出端与所述电源输出模块连接，其时钟信号输出端与所述待触发模块连接。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结合第一方面或第一方面任一实施方式中，所述待触发电路包括：图像采集模块。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根据第二方面，本实用新型实施例提供一种图像信号补偿系统，包括：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第一方面或第一方面任一实施方式中所述的触发开关电路；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图像采集模块，与所述触发开关电路连接；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图像解码模块，与所述图像采集模块连接；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图像滤波模块，与所述图像解码模块连接；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图像信号发生器，与所述图像滤波模块连接；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图像显示模块，与所述图像信号发生器连接。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结合第二方面，在第二方面第一实施方式中，所述的图像信号补偿系统，还包括：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图像存储模块，分别与所述图像滤波模块和所述图像信号发生器连接。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二方面，在第二方面第二实施方式中，所述的图像信号补偿系统，还包括：信号通信接口，所述信号通信接口在所述图像采集模块与所述图像解码模块之间建立通信连接，所述信号通信接口在所述图像信号发生器与所述图像存储模块之间建立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结合第二方面，在第二方面第三实施方式中，所述图像采集模块包括：图像传感器。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本实用新型实施例技术方案，具有如下优点：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一种触发开关电路及图像信号补偿系统，其中，触发开关电路包括：触发信号产生模块，用于产生触发信号；电压转换模块，与触发信号产生模块连接，用于根据触发信号进行转换电压信号，触发开关模块，与电压转换模块连接，用于根据电压信号，执行导通或关断操作；时钟信号输出模块，与触发开关模块连接，用于根据触发开关模块执行的导通或关断操作，确定是否输出时钟信号；待触发模块，与时钟信号输出模块连接，用于在时钟信号的触发作用下进入工作状态；电源输出模块，分别与触发信号产生模块、电压转换电路、触发开关模块、时钟信号输出模块和待触发模块连接。通过触发信号产生模块、电压转换模块、触发开关模块、时钟信号输出模块和电源输出模块构成简单的电路结构，因此，触发工作原理也较为简单，可以适用于简易的触发工作环境，进而触发待触发模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具体实施方式或现有技术中的技术方案，下面将对具体实施方式或现有技术描述中所需要使用的附图作简单地介绍，显而易见地，下面描述中的附图是本实用新型的一些实施方式，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图1为本实用新型实施例中的触发开关电路的结构框图；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图2为本实用新型实施例中的触发开关电路的电路原理图；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图3为本实用新型实施例中的图像信号补偿系统的结构框图；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图4为本实用新型实施例中的图像滤波模块的结构框图；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图5为本实用新型实施例中图像采集模块与图像显示模块之间的电路连接图。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1-触发开关电路；11-触发信号产生模块；12-电压转换模块；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13-触发开关模块；14-时钟信号输出模块；15-待触发模块；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16-电源输出模块；2-图像信号补偿系统；21-图像采集模块；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22-图像解码模块；23-图像滤波模块；24-图像存储模块；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25-图像信号发生器；26-图像显示模块。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实施例的目的、技术方案和优点更加清楚，下面将结合本实用新型实施例中的附图，对本实用新型实施例中的技术方案进行清楚、完整地描述，显然，所描述的实施例是本实用新型一部分实施例，而不是全部的实施例。基于本实用新型中的实施例，本领域技术人员在没有作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本实用新型实施例提供一种触发开关电路1，如图1所示，包括：触发信号产生模块11、电压转换模块12、触发开关模块13、时钟信号输出模块14、待触发模块15和电源输出模块16。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其中，触发信号产生模块11，用于产生触发信号。此处的触发信号产生模块11可以是现有技术中的FPGA触发控制芯片，可以产生一个FPGA信号，该FPGA信号可认为是触发信号。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其中，电压转换模块12，与触发信号产生模块11连接，用于根据触发信号进行转换电压信号。此处的电压转换模块12为现有技术中的电压控制芯片。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如图2所示，电压转换模块12包括：第一控制器件，在图2中，第一控制器件为U31，其信号输入端与触发信号产生模块11连接，其电源输入端与电源输出模块16连接，其信号输出端与触发开关模块13的输入端连接，其电源输出端与电源输出模块16连接，其接地端接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图2中，第一控制器件为控制芯片U31，其包括6个引脚，其中，6引脚为电源输入端，5引脚为接地端，4引脚为信号输入端，3引脚为信号输出端，2引脚为接地端，1引脚为电源输出端。在图2中，控制芯片U31的6引脚连接电源输出模块16，5引脚连接地，4引脚连接触发信号产生模块11，3引脚连接触发开关模块13，2引脚连接地，1引脚连接电源输出模块16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图2中，本实用新型实施例中的电压转换模块12还包括：第一电容和第二电容，其中第一电容为C3，第二电容为C4，第一电容C3的1端连接电源输出模块16，第一电容C3的2端连接地，第二电容C4的1端连接电源输出模块16，第二电容C4的2端连接地。第一电容C3与第二电容C4作为去耦电容，两个去耦电容可以提供较稳定的电源，同时也可以降低元件耦合到电源端的噪声，间接可以减少其他元件受此元件噪声的影响。在电子电路中，去耦电容也可以起到抗干扰的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其中，触发开关模块13，与电压转换模块12连接，用于根据电压信号，执行导通或关断操作。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在一具体实施中，在图2中，本实用新型实施例中的触发开关模块13包括：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开关器件，在图2中，该触发开关器件为Q1，其输入端分别与电源输出模块16和时钟信号输出模块14连接，其输出端接地。在图2中，触发开关器件为MOS管Q1，其三端分别为漏极D，栅极G和源极S，将漏极D作为输入端，将栅极G作为控制端，将源极S作为输出端，其中MOS管Q1的漏极D通过电阻R4连接电源输出模块16和通过电阻R5连接时钟输出模块。因此，在图2中的电阻R4属于触发开关模块13，电阻R4属于MOS管中的上拉电阻，电阻R5属于MOS管中的分压电阻，电阻R5属于时钟信号输出模块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控制器件，在图2中，第二控制器件为U3，其第一输入端与电源输出模块16连接，其第二输入端与第一控制器件的信号输出端连接，其接地端接地，其电源输出端与电源输出模块16连接，其控制信号输出端与触发开关器件的控制端连接。在图2中，第二控制器件为控制芯片U3，该控制芯片U3包括5个引脚，分别为1引脚、2引脚、3引脚、4引脚和5引脚，其中5引脚作为电源输出端，4引脚作为控制信号输出端，3引脚作为接地端，2引脚作为第二输入端，1引脚作为第一输入端。其中，控制芯片U3的1引脚通过电阻R3连接电源输出模块16，2引脚通过电阻R6连接地，并且2引脚还连接第一控制芯片的3引脚，3引脚连接地，4引脚连接MOS管的栅极G，5引脚通过第三电容C1连接地。因此，在本实施例中，电阻R3、电阻R6和第三电容C1也属于触发开关模块13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上述中的第二控制芯片可以是一个现有技术中的与门控制器，根据与门控制器原理执行相应工作，例如：与门控制器的两输入端均为高电平信号1或均为低电平信号0，则与门控制器的输出端输出高电平信号，反之，与门控制器的一输入端为高电平信号1，另一输入端为低电平信号，则与门控制器的输出端输出低电平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其中，时钟信号输出模块14，与触发开关模块13连接，用于根据触发开关模块13执行的导通或关断操作，确定是否输出时钟信号。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在一具体实施例中，本实用新型实施例中的时钟信号输出模块14，包括：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控制器件，其输入端与触发开关器件的输入端连接，其接地端接地，其电源输出端与电源输出模块16连接，其时钟信号输出端与待触发模块15连接。在图2中，第三控制器件为时钟控制芯片U2，该时钟控制芯片U2包括4个引脚，分别为1引脚、2引脚、3引脚和4引脚，其中，1引脚作为输入端，2引脚作为接地端，3引脚作为时钟信号输出端，其中，时钟控制芯片U2的1引脚通过电阻R5连接MOS管的漏极D，时钟控制芯片U2的2引脚连接地，时钟控制芯片U2的3引脚连接待触发模块15，时钟控制芯片U2的4引脚连接电源输出模块16。该4引脚还连接第四电容C2，该第四电容C2也作为去耦电容。因此，电阻R5与第四电容C2属于本实施例中的时钟信号输出模块14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待触发模块15，与时钟信号输出模块14连接，用于在时钟信号的触发作用下进入工作状态。具体地，此处的待触发电路可以为图像采集模块21，或通信模块或换流模块，优选待触发电路为图像采集模块21，并不以此为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电源输出模块16，分别与触发信号产生模块11、电压转换电路、触发开关电路1、时钟信号输出模块14和待触发模块15连接。在图2中，电源输出模块16为直流电源接线端。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具体地，本实用新型实施例中的触发开关电路1，在图2中，由触发信号产生模块11、电压转换模块12、触发开关模块13、时钟信号输出模块14、待触发模块15和电源输出模块16构成，其具体工作原理如下：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例如：触发信号产生模块11产生一个触发信号传输给第一控制器件U31，第一控制器件U31输入1.8V的电压信号经过转换输出3.3V的电压信号，相当于把电压信号升高了，可认为输出了一个高电平信号，经过转换后的3.3V的电压信号输出给第二控制器件U3，由于第二控制器件U3属于一个与门控制器，电压信号CLK_EN_B属于高电平信号，第二控制器件U3的另一输入端与电源输出模块16连接，也是输入高电平信号，即第二控制器件U3的两输入端均为高电平信号，因此，使得第二控制器件U3输出一个高电平信号，该高电平信号加在触发开关器件Q1的栅极G上，而此时触发开关器件Q1的源极D连接电源输出模块16，因此，使得触发开关器件Q1截止，此时，电源输出模块16输出的3.3V电压直接加在第三控制器件U2上，使得第三控制器件产生时钟信号，待触发模块15在该时钟信号的触发作用下进入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反之，待触发模块15不进入工作状态。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中的触发开关电路1，通过触发信号产生模块11、电压转换模块12、触发开关模块13、时钟信号输出模块14和电源输出模块16构成简单的电路结构，因此，触发工作原理也较为简单，可以适用于简易的触发工作环境，进而触发待触发模块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本实用新型实施例提供了一种图像信号补偿系统2，如图3所示，包括：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触发开关电路1、图像采集模块21、图像解码模块22、图像滤波模块23、图像存储模块24、图像信号发生器25和图像显示模块26。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其中，触发开关电路1，其具体电路结构，如图2所示，可以参见实施例1中的具体内容，在此不再赘述。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图像采集模块21，与触发开关电路1连接。具体地，此处的图像采集模块21可以是图像传感器，该图像传感器可以为相机，摄像机或配置摄像头的移动终端，用于采集视频图像信号。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图像解码模块22，与图像采集模块21连接。具体地，此处的图像解码模块22可以为解码器，用于对图像采集模块21所采集的图像信号进行解码处理。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图像滤波模块23，与图像解码模块22连接。具体地，如图4所示，图像滤波模块23可以包括：依次串联连接的加法器231、乘法器232，存储器233，帧计数器234，选择器235，控制器236，缓存器237。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在一具体实施例中，本实用新型实施例中图像信号补偿系统2，还包括：图像存储模块24，分别与图像滤波模块23和图像信号发生器25连接。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加法器用来对图像采集模块21输入的视频图像信号与在存储器中读取的图像存储模块24所存储的图像数据进行相加；乘法器用来对多帧图像数据和与相应的乘数进行相乘，存储器用来存储加法器输出的图像数据，帧计数器用来对输入图像的数量进行计数，选择器用来选择加法器的输出，控制器用来控制存储器的读写、选择器的输出控制、以及乘法器乘数的输入，缓存器用来缓存不同时钟域数据的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图像信号发生器25，与图像滤波模块23连接。具体地，此处的图像信号发生器25用于将视频图像信号显示在图像显示模块26上。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图像显示模块26，与图像信号发生器25连接。如图5所示，图像采集模块21、图像信号发生器25和图像显示模块26的具体连接示意图。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图像采集模块21和图像信号发生器25在运行时钟上不同步，当其需要执行信号同步处理工作，就需要收到触发开关电路1输出的时钟信号，才能正常工作，进而使得图像解码模块22以及图像滤波模块23对图像采集模块21所采集的图像信号进行处理，避免信号不同步的问题。由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本实用新型实施例中的图像信号补偿系统2，还包括：信号通信接口，信号通信接口在图像采集模块21与图像解码模块22之间建立通信连接，信号通信接口在图像信号发生器25与图像存储模块24之间建立通信连接。具体地，此处的信号通信接口可以为液晶显示器接口(LVDS信号)，此处的信号通信接口还可以为USB通信接口，并不以此为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显然，上述实施例仅仅是为清楚地说明所作的举例，而并非对实施方式的限定。对于所属领域的普通技术人员来说，在上述说明的基础上还可以做出其它不同形式的变化或变动。这里无需也无法对所有的实施方式予以穷举。而由此所引伸出的显而易见的变化或变动仍处于本实用新型创造的保护范围之中。</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39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29.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87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64.5pt;width:374.2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14.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