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35C3" w14:textId="77777777" w:rsidR="00585919" w:rsidRPr="00C61E66" w:rsidRDefault="00C61E66">
      <w:pPr>
        <w:ind w:firstLine="482"/>
        <w:rPr>
          <w:b/>
          <w:bCs/>
        </w:rPr>
      </w:pPr>
      <w:r w:rsidRPr="00C61E66">
        <w:rPr>
          <w:rFonts w:hint="eastAsia"/>
          <w:b/>
          <w:bCs/>
        </w:rPr>
        <w:t>1</w:t>
      </w:r>
      <w:r w:rsidRPr="00C61E66">
        <w:rPr>
          <w:b/>
          <w:bCs/>
        </w:rPr>
        <w:t xml:space="preserve">2  </w:t>
      </w:r>
      <w:r w:rsidRPr="00C61E66">
        <w:rPr>
          <w:rFonts w:hint="eastAsia"/>
          <w:b/>
          <w:bCs/>
        </w:rPr>
        <w:t>一种播种机架及其纵梁</w:t>
      </w:r>
    </w:p>
    <w:p w14:paraId="11991C3C" w14:textId="77777777" w:rsidR="00C61E66" w:rsidRPr="00C61E66" w:rsidRDefault="00C61E66" w:rsidP="00C61E66">
      <w:pPr>
        <w:ind w:firstLine="482"/>
        <w:rPr>
          <w:b/>
          <w:bCs/>
        </w:rPr>
      </w:pPr>
      <w:r w:rsidRPr="00C61E66">
        <w:rPr>
          <w:rFonts w:hint="eastAsia"/>
          <w:b/>
          <w:bCs/>
        </w:rPr>
        <w:t>成果介绍</w:t>
      </w:r>
    </w:p>
    <w:p w14:paraId="39DCEB96" w14:textId="77777777" w:rsidR="00C61E66" w:rsidRDefault="00C61E66" w:rsidP="00C61E66">
      <w:pPr>
        <w:ind w:firstLine="480"/>
      </w:pPr>
      <w:r>
        <w:rPr>
          <w:rFonts w:hint="eastAsia"/>
        </w:rPr>
        <w:t>本实用新型用于农业机械播种机架领域，包括一种播种机架及其纵梁。纵梁呈长条形状，纵梁</w:t>
      </w:r>
      <w:r>
        <w:rPr>
          <w:rFonts w:hint="eastAsia"/>
        </w:rPr>
        <w:t>(1)</w:t>
      </w:r>
      <w:r>
        <w:rPr>
          <w:rFonts w:hint="eastAsia"/>
        </w:rPr>
        <w:t>中间呈拱形</w:t>
      </w:r>
      <w:r>
        <w:rPr>
          <w:rFonts w:hint="eastAsia"/>
        </w:rPr>
        <w:t>(2)</w:t>
      </w:r>
      <w:r>
        <w:rPr>
          <w:rFonts w:hint="eastAsia"/>
        </w:rPr>
        <w:t>，拱形</w:t>
      </w:r>
      <w:r>
        <w:rPr>
          <w:rFonts w:hint="eastAsia"/>
        </w:rPr>
        <w:t>(2)</w:t>
      </w:r>
      <w:r>
        <w:rPr>
          <w:rFonts w:hint="eastAsia"/>
        </w:rPr>
        <w:t>的大小与覆土圆片</w:t>
      </w:r>
      <w:r>
        <w:rPr>
          <w:rFonts w:hint="eastAsia"/>
        </w:rPr>
        <w:t>(3)</w:t>
      </w:r>
      <w:r>
        <w:rPr>
          <w:rFonts w:hint="eastAsia"/>
        </w:rPr>
        <w:t>的大小相适应。且纵梁</w:t>
      </w:r>
      <w:r>
        <w:rPr>
          <w:rFonts w:hint="eastAsia"/>
        </w:rPr>
        <w:t>(1)</w:t>
      </w:r>
      <w:r>
        <w:rPr>
          <w:rFonts w:hint="eastAsia"/>
        </w:rPr>
        <w:t>为中空方管。两个平行的纵梁</w:t>
      </w:r>
      <w:r>
        <w:rPr>
          <w:rFonts w:hint="eastAsia"/>
        </w:rPr>
        <w:t>(1)</w:t>
      </w:r>
      <w:r>
        <w:rPr>
          <w:rFonts w:hint="eastAsia"/>
        </w:rPr>
        <w:t>之间，依次垂直连接相互平行的前梁</w:t>
      </w:r>
      <w:r>
        <w:rPr>
          <w:rFonts w:hint="eastAsia"/>
        </w:rPr>
        <w:t>(4)</w:t>
      </w:r>
      <w:r>
        <w:rPr>
          <w:rFonts w:hint="eastAsia"/>
        </w:rPr>
        <w:t>、中梁</w:t>
      </w:r>
      <w:r>
        <w:rPr>
          <w:rFonts w:hint="eastAsia"/>
        </w:rPr>
        <w:t>(5)</w:t>
      </w:r>
      <w:r>
        <w:rPr>
          <w:rFonts w:hint="eastAsia"/>
        </w:rPr>
        <w:t>以及后梁</w:t>
      </w:r>
      <w:r>
        <w:rPr>
          <w:rFonts w:hint="eastAsia"/>
        </w:rPr>
        <w:t>(6)</w:t>
      </w:r>
      <w:r>
        <w:rPr>
          <w:rFonts w:hint="eastAsia"/>
        </w:rPr>
        <w:t>。</w:t>
      </w:r>
    </w:p>
    <w:p w14:paraId="6B469F66" w14:textId="77777777" w:rsidR="00C61E66" w:rsidRPr="00C61E66" w:rsidRDefault="00C61E66" w:rsidP="00C61E66">
      <w:pPr>
        <w:ind w:firstLine="482"/>
        <w:rPr>
          <w:b/>
          <w:bCs/>
        </w:rPr>
      </w:pPr>
      <w:r w:rsidRPr="00C61E66">
        <w:rPr>
          <w:rFonts w:hint="eastAsia"/>
          <w:b/>
          <w:bCs/>
        </w:rPr>
        <w:t>成果亮点</w:t>
      </w:r>
    </w:p>
    <w:p w14:paraId="0F5DF7F4" w14:textId="77777777" w:rsidR="00C61E66" w:rsidRDefault="00C61E66" w:rsidP="00C61E66">
      <w:pPr>
        <w:ind w:firstLine="480"/>
      </w:pPr>
      <w:r>
        <w:rPr>
          <w:rFonts w:hint="eastAsia"/>
        </w:rPr>
        <w:t>该专利“一种播种机架及其纵梁”的成果亮点是：是一种播种机架的发明，此专利的特点在于更好的使得播种机的运作，该播种机架由一种长方形的纵梁来构成，该播种机的纵架呈现的是一种长条的形状，其特征在于：主要有纵梁图</w:t>
      </w:r>
      <w:r>
        <w:rPr>
          <w:rFonts w:hint="eastAsia"/>
        </w:rPr>
        <w:t>(1)</w:t>
      </w:r>
      <w:r>
        <w:rPr>
          <w:rFonts w:hint="eastAsia"/>
        </w:rPr>
        <w:t>部分，中间部分呈拱形状图</w:t>
      </w:r>
      <w:r>
        <w:rPr>
          <w:rFonts w:hint="eastAsia"/>
        </w:rPr>
        <w:t>(2)</w:t>
      </w:r>
      <w:r>
        <w:rPr>
          <w:rFonts w:hint="eastAsia"/>
        </w:rPr>
        <w:t>部分，拱形状图</w:t>
      </w:r>
      <w:r>
        <w:rPr>
          <w:rFonts w:hint="eastAsia"/>
        </w:rPr>
        <w:t>(2)</w:t>
      </w:r>
      <w:r>
        <w:rPr>
          <w:rFonts w:hint="eastAsia"/>
        </w:rPr>
        <w:t>部分的大小与覆土圆片</w:t>
      </w:r>
      <w:r>
        <w:rPr>
          <w:rFonts w:hint="eastAsia"/>
        </w:rPr>
        <w:t>(3)</w:t>
      </w:r>
      <w:r>
        <w:rPr>
          <w:rFonts w:hint="eastAsia"/>
        </w:rPr>
        <w:t>的大小相适应。</w:t>
      </w:r>
    </w:p>
    <w:p w14:paraId="22FE14B3" w14:textId="77777777" w:rsidR="00C61E66" w:rsidRPr="00C61E66" w:rsidRDefault="00C61E66" w:rsidP="00C61E66">
      <w:pPr>
        <w:ind w:firstLine="482"/>
        <w:rPr>
          <w:b/>
          <w:bCs/>
        </w:rPr>
      </w:pPr>
      <w:r w:rsidRPr="00C61E66">
        <w:rPr>
          <w:rFonts w:hint="eastAsia"/>
          <w:b/>
          <w:bCs/>
        </w:rPr>
        <w:t>团队介绍</w:t>
      </w:r>
    </w:p>
    <w:p w14:paraId="086CCE54" w14:textId="77777777" w:rsidR="00C61E66" w:rsidRDefault="00C61E66" w:rsidP="00C61E66">
      <w:pPr>
        <w:ind w:firstLine="480"/>
      </w:pPr>
      <w:r>
        <w:rPr>
          <w:rFonts w:hint="eastAsia"/>
        </w:rPr>
        <w:t>于永良在新疆维吾尔自治区巴音郭楞蒙古自治州铁门关市工业园新疆天诚农机具制造有限公司于</w:t>
      </w:r>
      <w:r>
        <w:rPr>
          <w:rFonts w:hint="eastAsia"/>
        </w:rPr>
        <w:t>2018</w:t>
      </w:r>
      <w:r>
        <w:rPr>
          <w:rFonts w:hint="eastAsia"/>
        </w:rPr>
        <w:t>年</w:t>
      </w:r>
      <w:r>
        <w:rPr>
          <w:rFonts w:hint="eastAsia"/>
        </w:rPr>
        <w:t>06</w:t>
      </w:r>
      <w:r>
        <w:rPr>
          <w:rFonts w:hint="eastAsia"/>
        </w:rPr>
        <w:t>月</w:t>
      </w:r>
      <w:r>
        <w:rPr>
          <w:rFonts w:hint="eastAsia"/>
        </w:rPr>
        <w:t>07</w:t>
      </w:r>
      <w:r>
        <w:rPr>
          <w:rFonts w:hint="eastAsia"/>
        </w:rPr>
        <w:t>日正式申请“一种播种机架及其纵梁”。该专利于</w:t>
      </w:r>
      <w:r>
        <w:rPr>
          <w:rFonts w:hint="eastAsia"/>
        </w:rPr>
        <w:t>2019</w:t>
      </w:r>
      <w:r>
        <w:rPr>
          <w:rFonts w:hint="eastAsia"/>
        </w:rPr>
        <w:t>年</w:t>
      </w:r>
      <w:r>
        <w:rPr>
          <w:rFonts w:hint="eastAsia"/>
        </w:rPr>
        <w:t>06</w:t>
      </w:r>
      <w:r>
        <w:rPr>
          <w:rFonts w:hint="eastAsia"/>
        </w:rPr>
        <w:t>月</w:t>
      </w:r>
      <w:r>
        <w:rPr>
          <w:rFonts w:hint="eastAsia"/>
        </w:rPr>
        <w:t>18</w:t>
      </w:r>
      <w:r>
        <w:rPr>
          <w:rFonts w:hint="eastAsia"/>
        </w:rPr>
        <w:t>日正式成功授权入库。</w:t>
      </w:r>
    </w:p>
    <w:p w14:paraId="513421F0" w14:textId="77777777" w:rsidR="00C61E66" w:rsidRPr="009C1723" w:rsidRDefault="00C61E66" w:rsidP="00C61E66">
      <w:pPr>
        <w:ind w:firstLine="482"/>
        <w:rPr>
          <w:b/>
          <w:bCs/>
        </w:rPr>
      </w:pPr>
      <w:r w:rsidRPr="009C1723">
        <w:rPr>
          <w:rFonts w:hint="eastAsia"/>
          <w:b/>
          <w:bCs/>
        </w:rPr>
        <w:t>应用前景</w:t>
      </w:r>
    </w:p>
    <w:p w14:paraId="5806E195" w14:textId="72B5DD88" w:rsidR="00C61E66" w:rsidRDefault="00711C52" w:rsidP="00C61E66">
      <w:pPr>
        <w:ind w:firstLine="480"/>
      </w:pPr>
      <w:r w:rsidRPr="00711C52">
        <w:rPr>
          <w:rFonts w:hint="eastAsia"/>
        </w:rPr>
        <w:t>播种机播种时，通常是穴播器在前，覆土滚筒在后。但如</w:t>
      </w:r>
      <w:r>
        <w:rPr>
          <w:rFonts w:hint="eastAsia"/>
        </w:rPr>
        <w:t>遇</w:t>
      </w:r>
      <w:r w:rsidRPr="00711C52">
        <w:rPr>
          <w:rFonts w:hint="eastAsia"/>
        </w:rPr>
        <w:t>地面特别不平整等</w:t>
      </w:r>
      <w:r>
        <w:rPr>
          <w:rFonts w:hint="eastAsia"/>
        </w:rPr>
        <w:t>情况</w:t>
      </w:r>
      <w:r w:rsidRPr="00711C52">
        <w:rPr>
          <w:rFonts w:hint="eastAsia"/>
        </w:rPr>
        <w:t>，需要将覆土滚筒安装在前，穴播器在后。现有技术中，由于覆土滚筒两侧装有覆土圆片</w:t>
      </w:r>
      <w:r w:rsidRPr="00711C52">
        <w:rPr>
          <w:rFonts w:hint="eastAsia"/>
        </w:rPr>
        <w:t>(</w:t>
      </w:r>
      <w:r w:rsidRPr="00711C52">
        <w:rPr>
          <w:rFonts w:hint="eastAsia"/>
        </w:rPr>
        <w:t>用于给覆土滚筒供应土壤</w:t>
      </w:r>
      <w:r w:rsidRPr="00711C52">
        <w:rPr>
          <w:rFonts w:hint="eastAsia"/>
        </w:rPr>
        <w:t>)</w:t>
      </w:r>
      <w:r w:rsidRPr="00711C52">
        <w:rPr>
          <w:rFonts w:hint="eastAsia"/>
        </w:rPr>
        <w:t>，而两个覆土圆片的距离大于播种机架的距离，导致无法安装。这种情况下，现有技术的做法是更换新的播种机架，从而实现覆土滚筒与穴播器的位置互换。但春季农忙时节更换播种机架浪费时间，增加了时间、物力、保管成本。本实用新型</w:t>
      </w:r>
      <w:r w:rsidR="00226C6D">
        <w:rPr>
          <w:rFonts w:hint="eastAsia"/>
        </w:rPr>
        <w:t>提供了</w:t>
      </w:r>
      <w:r w:rsidR="00226C6D" w:rsidRPr="00226C6D">
        <w:rPr>
          <w:rFonts w:hint="eastAsia"/>
        </w:rPr>
        <w:t>一种</w:t>
      </w:r>
      <w:r w:rsidR="000A603C">
        <w:rPr>
          <w:rFonts w:hint="eastAsia"/>
        </w:rPr>
        <w:t>新型</w:t>
      </w:r>
      <w:r w:rsidR="00226C6D" w:rsidRPr="00226C6D">
        <w:rPr>
          <w:rFonts w:hint="eastAsia"/>
        </w:rPr>
        <w:t>播种机架及其纵梁</w:t>
      </w:r>
      <w:r w:rsidR="00226C6D">
        <w:rPr>
          <w:rFonts w:hint="eastAsia"/>
        </w:rPr>
        <w:t>，</w:t>
      </w:r>
      <w:r w:rsidR="00A25069" w:rsidRPr="00A25069">
        <w:rPr>
          <w:rFonts w:hint="eastAsia"/>
        </w:rPr>
        <w:t>更好的使得播种机的运作</w:t>
      </w:r>
      <w:r w:rsidRPr="00711C52">
        <w:rPr>
          <w:rFonts w:hint="eastAsia"/>
        </w:rPr>
        <w:t>，降低了成本</w:t>
      </w:r>
      <w:r w:rsidR="0085798D">
        <w:rPr>
          <w:rFonts w:hint="eastAsia"/>
        </w:rPr>
        <w:t>，提升了工作效率</w:t>
      </w:r>
      <w:r w:rsidRPr="00711C52">
        <w:rPr>
          <w:rFonts w:hint="eastAsia"/>
        </w:rPr>
        <w:t>。</w:t>
      </w:r>
    </w:p>
    <w:p w14:paraId="1B08F277" w14:textId="77777777" w:rsidR="00C61E66" w:rsidRPr="009C1723" w:rsidRDefault="00C61E66" w:rsidP="00C61E66">
      <w:pPr>
        <w:ind w:firstLine="482"/>
        <w:rPr>
          <w:b/>
          <w:bCs/>
        </w:rPr>
      </w:pPr>
      <w:r w:rsidRPr="009C1723">
        <w:rPr>
          <w:rFonts w:hint="eastAsia"/>
          <w:b/>
          <w:bCs/>
        </w:rPr>
        <w:t>产生的效益</w:t>
      </w:r>
    </w:p>
    <w:p w14:paraId="414A70D5" w14:textId="7C259EF2" w:rsidR="00C61E66" w:rsidRDefault="007314B4" w:rsidP="00C61E66">
      <w:pPr>
        <w:ind w:firstLine="480"/>
      </w:pPr>
      <w:r>
        <w:rPr>
          <w:rFonts w:hint="eastAsia"/>
        </w:rPr>
        <w:t>为了</w:t>
      </w:r>
      <w:r w:rsidRPr="00711C52">
        <w:rPr>
          <w:rFonts w:hint="eastAsia"/>
        </w:rPr>
        <w:t>实现覆土滚筒与穴播器的位置互换</w:t>
      </w:r>
      <w:r>
        <w:rPr>
          <w:rFonts w:hint="eastAsia"/>
        </w:rPr>
        <w:t>，</w:t>
      </w:r>
      <w:r w:rsidRPr="00711C52">
        <w:rPr>
          <w:rFonts w:hint="eastAsia"/>
        </w:rPr>
        <w:t>现有技术的做法是更换新的播种机架</w:t>
      </w:r>
      <w:r>
        <w:rPr>
          <w:rFonts w:hint="eastAsia"/>
        </w:rPr>
        <w:t>。</w:t>
      </w:r>
      <w:r w:rsidR="00EB5382" w:rsidRPr="00EB5382">
        <w:rPr>
          <w:rFonts w:hint="eastAsia"/>
        </w:rPr>
        <w:t>本实用新型</w:t>
      </w:r>
      <w:r w:rsidR="00A25069">
        <w:rPr>
          <w:rFonts w:hint="eastAsia"/>
        </w:rPr>
        <w:t>提供了</w:t>
      </w:r>
      <w:r w:rsidR="00A25069" w:rsidRPr="00226C6D">
        <w:rPr>
          <w:rFonts w:hint="eastAsia"/>
        </w:rPr>
        <w:t>一种</w:t>
      </w:r>
      <w:r w:rsidR="00A25069">
        <w:rPr>
          <w:rFonts w:hint="eastAsia"/>
        </w:rPr>
        <w:t>新型</w:t>
      </w:r>
      <w:r w:rsidR="00A25069" w:rsidRPr="00226C6D">
        <w:rPr>
          <w:rFonts w:hint="eastAsia"/>
        </w:rPr>
        <w:t>播种机架及其纵梁</w:t>
      </w:r>
      <w:r w:rsidR="00A25069">
        <w:rPr>
          <w:rFonts w:hint="eastAsia"/>
        </w:rPr>
        <w:t>，</w:t>
      </w:r>
      <w:r w:rsidR="00A25069" w:rsidRPr="00A25069">
        <w:rPr>
          <w:rFonts w:hint="eastAsia"/>
        </w:rPr>
        <w:t>更好的使得播种机的运作</w:t>
      </w:r>
      <w:r w:rsidR="00A25069" w:rsidRPr="00711C52">
        <w:rPr>
          <w:rFonts w:hint="eastAsia"/>
        </w:rPr>
        <w:t>，</w:t>
      </w:r>
      <w:r w:rsidR="0095363F" w:rsidRPr="0095363F">
        <w:rPr>
          <w:rFonts w:hint="eastAsia"/>
        </w:rPr>
        <w:t>使用方便</w:t>
      </w:r>
      <w:r w:rsidR="0095363F">
        <w:rPr>
          <w:rFonts w:hint="eastAsia"/>
        </w:rPr>
        <w:t>，</w:t>
      </w:r>
      <w:r w:rsidR="00895830">
        <w:rPr>
          <w:rFonts w:hint="eastAsia"/>
        </w:rPr>
        <w:t>功能强大，</w:t>
      </w:r>
      <w:r w:rsidR="00EB5382">
        <w:rPr>
          <w:rFonts w:hint="eastAsia"/>
        </w:rPr>
        <w:t>减少了人力、物力</w:t>
      </w:r>
      <w:r w:rsidR="0095363F">
        <w:rPr>
          <w:rFonts w:hint="eastAsia"/>
        </w:rPr>
        <w:t>，</w:t>
      </w:r>
      <w:r w:rsidR="00956CFD">
        <w:rPr>
          <w:rFonts w:hint="eastAsia"/>
        </w:rPr>
        <w:t>提高了播种效率</w:t>
      </w:r>
      <w:r w:rsidR="00EB5382">
        <w:rPr>
          <w:rFonts w:hint="eastAsia"/>
        </w:rPr>
        <w:t>。</w:t>
      </w:r>
    </w:p>
    <w:p w14:paraId="5FD77EA8" w14:textId="77777777" w:rsidR="00C61E66" w:rsidRDefault="00C61E66" w:rsidP="00C61E66">
      <w:pPr>
        <w:ind w:firstLine="482"/>
        <w:rPr>
          <w:b/>
          <w:bCs/>
        </w:rPr>
      </w:pPr>
      <w:r w:rsidRPr="009C1723">
        <w:rPr>
          <w:rFonts w:hint="eastAsia"/>
          <w:b/>
          <w:bCs/>
        </w:rPr>
        <w:t>转化方式</w:t>
      </w:r>
    </w:p>
    <w:p w14:paraId="6922E6B8" w14:textId="4DA95BFF" w:rsidR="00C61E66" w:rsidRDefault="00C61E66" w:rsidP="00C61E66">
      <w:pPr>
        <w:ind w:firstLine="480"/>
      </w:pPr>
      <w:r w:rsidRPr="00BB0377">
        <w:rPr>
          <w:rFonts w:hint="eastAsia"/>
        </w:rPr>
        <w:t>本科技成果支持技术转让，服务等多种方式，有针对性进行指导转化</w:t>
      </w:r>
      <w:r w:rsidR="00BA52CA">
        <w:rPr>
          <w:rFonts w:hint="eastAsia"/>
        </w:rPr>
        <w:t>。</w:t>
      </w:r>
    </w:p>
    <w:p w14:paraId="7AFA0C10" w14:textId="77777777" w:rsidR="00C61E66" w:rsidRPr="00805ED1" w:rsidRDefault="00C61E66" w:rsidP="00C61E66">
      <w:pPr>
        <w:ind w:firstLine="480"/>
      </w:pPr>
    </w:p>
    <w:p w14:paraId="65ADBF3E" w14:textId="77777777" w:rsidR="00C61E66" w:rsidRPr="00C61E66" w:rsidRDefault="00C61E66" w:rsidP="00C61E66">
      <w:pPr>
        <w:ind w:firstLine="480"/>
      </w:pPr>
    </w:p>
    <w:sectPr w:rsidR="00C61E66" w:rsidRPr="00C61E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54E9" w14:textId="77777777" w:rsidR="00EF64DD" w:rsidRDefault="00EF64DD" w:rsidP="00711C52">
      <w:pPr>
        <w:spacing w:line="240" w:lineRule="auto"/>
        <w:ind w:firstLine="480"/>
      </w:pPr>
      <w:r>
        <w:separator/>
      </w:r>
    </w:p>
  </w:endnote>
  <w:endnote w:type="continuationSeparator" w:id="0">
    <w:p w14:paraId="0E864A62" w14:textId="77777777" w:rsidR="00EF64DD" w:rsidRDefault="00EF64DD" w:rsidP="00711C5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5F3C" w14:textId="77777777" w:rsidR="00711C52" w:rsidRDefault="00711C52">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8F69" w14:textId="77777777" w:rsidR="00711C52" w:rsidRDefault="00711C52">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E3FD" w14:textId="77777777" w:rsidR="00711C52" w:rsidRDefault="00711C52">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4B3C" w14:textId="77777777" w:rsidR="00EF64DD" w:rsidRDefault="00EF64DD" w:rsidP="00711C52">
      <w:pPr>
        <w:spacing w:line="240" w:lineRule="auto"/>
        <w:ind w:firstLine="480"/>
      </w:pPr>
      <w:r>
        <w:separator/>
      </w:r>
    </w:p>
  </w:footnote>
  <w:footnote w:type="continuationSeparator" w:id="0">
    <w:p w14:paraId="2367C5A0" w14:textId="77777777" w:rsidR="00EF64DD" w:rsidRDefault="00EF64DD" w:rsidP="00711C5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AEA3" w14:textId="77777777" w:rsidR="00711C52" w:rsidRDefault="00711C52">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7B13" w14:textId="77777777" w:rsidR="00711C52" w:rsidRDefault="00711C52">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68EF" w14:textId="77777777" w:rsidR="00711C52" w:rsidRDefault="00711C52">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191"/>
    <w:multiLevelType w:val="multilevel"/>
    <w:tmpl w:val="1C1A91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2079290">
    <w:abstractNumId w:val="0"/>
  </w:num>
  <w:num w:numId="2" w16cid:durableId="514804355">
    <w:abstractNumId w:val="0"/>
  </w:num>
  <w:num w:numId="3" w16cid:durableId="1390692555">
    <w:abstractNumId w:val="0"/>
  </w:num>
  <w:num w:numId="4" w16cid:durableId="2259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6"/>
    <w:rsid w:val="000A603C"/>
    <w:rsid w:val="00226C6D"/>
    <w:rsid w:val="002E5FAF"/>
    <w:rsid w:val="003F5CFB"/>
    <w:rsid w:val="00585919"/>
    <w:rsid w:val="006C2724"/>
    <w:rsid w:val="00711C52"/>
    <w:rsid w:val="007314B4"/>
    <w:rsid w:val="0085798D"/>
    <w:rsid w:val="00895830"/>
    <w:rsid w:val="0090538E"/>
    <w:rsid w:val="0095363F"/>
    <w:rsid w:val="00956CFD"/>
    <w:rsid w:val="00A25069"/>
    <w:rsid w:val="00B72556"/>
    <w:rsid w:val="00BA52CA"/>
    <w:rsid w:val="00C61E66"/>
    <w:rsid w:val="00C90BC3"/>
    <w:rsid w:val="00E16405"/>
    <w:rsid w:val="00E42315"/>
    <w:rsid w:val="00EB5382"/>
    <w:rsid w:val="00EF64DD"/>
    <w:rsid w:val="00EF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DE12"/>
  <w15:chartTrackingRefBased/>
  <w15:docId w15:val="{60475E07-A3A1-48E3-9401-73A05847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315"/>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F5CFB"/>
    <w:pPr>
      <w:keepNext/>
      <w:keepLines/>
      <w:pageBreakBefore/>
      <w:spacing w:line="360" w:lineRule="auto"/>
      <w:ind w:firstLineChars="0" w:firstLine="0"/>
      <w:outlineLvl w:val="0"/>
    </w:pPr>
    <w:rPr>
      <w:b/>
      <w:bCs/>
      <w:kern w:val="44"/>
      <w:sz w:val="28"/>
      <w:szCs w:val="44"/>
    </w:rPr>
  </w:style>
  <w:style w:type="paragraph" w:styleId="2">
    <w:name w:val="heading 2"/>
    <w:basedOn w:val="a"/>
    <w:next w:val="a"/>
    <w:link w:val="20"/>
    <w:uiPriority w:val="9"/>
    <w:unhideWhenUsed/>
    <w:qFormat/>
    <w:rsid w:val="003F5CFB"/>
    <w:pPr>
      <w:keepNext/>
      <w:keepLines/>
      <w:spacing w:line="360" w:lineRule="auto"/>
      <w:ind w:firstLineChars="0" w:firstLine="0"/>
      <w:outlineLvl w:val="1"/>
    </w:pPr>
    <w:rPr>
      <w:rFonts w:cstheme="majorBidi"/>
      <w:b/>
      <w:bCs/>
      <w:szCs w:val="32"/>
    </w:rPr>
  </w:style>
  <w:style w:type="paragraph" w:styleId="3">
    <w:name w:val="heading 3"/>
    <w:basedOn w:val="a"/>
    <w:next w:val="a"/>
    <w:link w:val="30"/>
    <w:uiPriority w:val="9"/>
    <w:unhideWhenUsed/>
    <w:qFormat/>
    <w:rsid w:val="003F5CFB"/>
    <w:pPr>
      <w:keepNext/>
      <w:keepLines/>
      <w:spacing w:line="360" w:lineRule="auto"/>
      <w:ind w:firstLineChars="0" w:firstLine="0"/>
      <w:outlineLvl w:val="2"/>
    </w:pPr>
    <w:rPr>
      <w:b/>
      <w:bCs/>
      <w:szCs w:val="32"/>
    </w:rPr>
  </w:style>
  <w:style w:type="paragraph" w:styleId="4">
    <w:name w:val="heading 4"/>
    <w:basedOn w:val="a"/>
    <w:next w:val="a"/>
    <w:link w:val="40"/>
    <w:uiPriority w:val="9"/>
    <w:unhideWhenUsed/>
    <w:qFormat/>
    <w:rsid w:val="003F5CFB"/>
    <w:pPr>
      <w:keepNext/>
      <w:keepLines/>
      <w:spacing w:line="360" w:lineRule="auto"/>
      <w:ind w:firstLineChars="0" w:firstLine="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CFB"/>
    <w:rPr>
      <w:rFonts w:ascii="Times New Roman" w:eastAsia="宋体" w:hAnsi="Times New Roman"/>
      <w:b/>
      <w:bCs/>
      <w:kern w:val="44"/>
      <w:sz w:val="28"/>
      <w:szCs w:val="44"/>
    </w:rPr>
  </w:style>
  <w:style w:type="character" w:customStyle="1" w:styleId="20">
    <w:name w:val="标题 2 字符"/>
    <w:basedOn w:val="a0"/>
    <w:link w:val="2"/>
    <w:uiPriority w:val="9"/>
    <w:rsid w:val="003F5CFB"/>
    <w:rPr>
      <w:rFonts w:ascii="Times New Roman" w:eastAsia="宋体" w:hAnsi="Times New Roman" w:cstheme="majorBidi"/>
      <w:b/>
      <w:bCs/>
      <w:sz w:val="24"/>
      <w:szCs w:val="32"/>
    </w:rPr>
  </w:style>
  <w:style w:type="character" w:customStyle="1" w:styleId="30">
    <w:name w:val="标题 3 字符"/>
    <w:basedOn w:val="a0"/>
    <w:link w:val="3"/>
    <w:uiPriority w:val="9"/>
    <w:rsid w:val="003F5CFB"/>
    <w:rPr>
      <w:rFonts w:ascii="Times New Roman" w:eastAsia="宋体" w:hAnsi="Times New Roman"/>
      <w:b/>
      <w:bCs/>
      <w:sz w:val="24"/>
      <w:szCs w:val="32"/>
    </w:rPr>
  </w:style>
  <w:style w:type="character" w:customStyle="1" w:styleId="40">
    <w:name w:val="标题 4 字符"/>
    <w:basedOn w:val="a0"/>
    <w:link w:val="4"/>
    <w:uiPriority w:val="9"/>
    <w:rsid w:val="003F5CFB"/>
    <w:rPr>
      <w:rFonts w:ascii="Times New Roman" w:eastAsia="宋体" w:hAnsi="Times New Roman" w:cstheme="majorBidi"/>
      <w:b/>
      <w:bCs/>
      <w:sz w:val="24"/>
      <w:szCs w:val="28"/>
    </w:rPr>
  </w:style>
  <w:style w:type="paragraph" w:customStyle="1" w:styleId="a3">
    <w:name w:val="一级标题"/>
    <w:basedOn w:val="a"/>
    <w:link w:val="Char"/>
    <w:qFormat/>
    <w:rsid w:val="00E42315"/>
    <w:pPr>
      <w:spacing w:before="800" w:after="400"/>
      <w:jc w:val="center"/>
      <w:outlineLvl w:val="0"/>
    </w:pPr>
    <w:rPr>
      <w:rFonts w:ascii="黑体" w:eastAsia="黑体" w:hAnsiTheme="majorHAnsi"/>
      <w:sz w:val="30"/>
    </w:rPr>
  </w:style>
  <w:style w:type="character" w:customStyle="1" w:styleId="Char">
    <w:name w:val="一级标题 Char"/>
    <w:basedOn w:val="a0"/>
    <w:link w:val="a3"/>
    <w:rsid w:val="00E42315"/>
    <w:rPr>
      <w:rFonts w:ascii="黑体" w:eastAsia="黑体" w:hAnsiTheme="majorHAnsi"/>
      <w:sz w:val="30"/>
    </w:rPr>
  </w:style>
  <w:style w:type="paragraph" w:customStyle="1" w:styleId="a4">
    <w:name w:val="二级标题"/>
    <w:basedOn w:val="a"/>
    <w:link w:val="Char0"/>
    <w:qFormat/>
    <w:rsid w:val="00E42315"/>
    <w:pPr>
      <w:spacing w:before="480" w:after="120"/>
      <w:jc w:val="left"/>
      <w:outlineLvl w:val="1"/>
    </w:pPr>
    <w:rPr>
      <w:rFonts w:ascii="黑体" w:eastAsia="黑体" w:hAnsiTheme="majorHAnsi"/>
      <w:sz w:val="28"/>
    </w:rPr>
  </w:style>
  <w:style w:type="character" w:customStyle="1" w:styleId="Char0">
    <w:name w:val="二级标题 Char"/>
    <w:basedOn w:val="a0"/>
    <w:link w:val="a4"/>
    <w:rsid w:val="00E42315"/>
    <w:rPr>
      <w:rFonts w:ascii="黑体" w:eastAsia="黑体" w:hAnsiTheme="majorHAnsi"/>
      <w:sz w:val="28"/>
    </w:rPr>
  </w:style>
  <w:style w:type="paragraph" w:customStyle="1" w:styleId="a5">
    <w:name w:val="三级标题"/>
    <w:basedOn w:val="a"/>
    <w:link w:val="Char1"/>
    <w:qFormat/>
    <w:rsid w:val="00E42315"/>
    <w:pPr>
      <w:spacing w:before="240" w:after="120"/>
      <w:outlineLvl w:val="2"/>
    </w:pPr>
    <w:rPr>
      <w:rFonts w:ascii="黑体" w:eastAsia="黑体" w:hAnsiTheme="majorHAnsi"/>
    </w:rPr>
  </w:style>
  <w:style w:type="character" w:customStyle="1" w:styleId="Char1">
    <w:name w:val="三级标题 Char"/>
    <w:basedOn w:val="a0"/>
    <w:link w:val="a5"/>
    <w:rsid w:val="00E42315"/>
    <w:rPr>
      <w:rFonts w:ascii="黑体" w:eastAsia="黑体" w:hAnsiTheme="majorHAnsi"/>
      <w:sz w:val="24"/>
    </w:rPr>
  </w:style>
  <w:style w:type="paragraph" w:customStyle="1" w:styleId="a6">
    <w:name w:val="基础"/>
    <w:basedOn w:val="a"/>
    <w:link w:val="Char2"/>
    <w:qFormat/>
    <w:rsid w:val="00E42315"/>
  </w:style>
  <w:style w:type="character" w:customStyle="1" w:styleId="Char2">
    <w:name w:val="基础 Char"/>
    <w:basedOn w:val="a0"/>
    <w:link w:val="a6"/>
    <w:rsid w:val="00E42315"/>
    <w:rPr>
      <w:rFonts w:ascii="Times New Roman" w:eastAsia="宋体" w:hAnsi="Times New Roman"/>
      <w:sz w:val="24"/>
    </w:rPr>
  </w:style>
  <w:style w:type="paragraph" w:styleId="a7">
    <w:name w:val="header"/>
    <w:basedOn w:val="a"/>
    <w:link w:val="a8"/>
    <w:uiPriority w:val="99"/>
    <w:unhideWhenUsed/>
    <w:rsid w:val="00711C5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711C52"/>
    <w:rPr>
      <w:rFonts w:ascii="Times New Roman" w:eastAsia="宋体" w:hAnsi="Times New Roman"/>
      <w:sz w:val="18"/>
      <w:szCs w:val="18"/>
    </w:rPr>
  </w:style>
  <w:style w:type="paragraph" w:styleId="a9">
    <w:name w:val="footer"/>
    <w:basedOn w:val="a"/>
    <w:link w:val="aa"/>
    <w:uiPriority w:val="99"/>
    <w:unhideWhenUsed/>
    <w:rsid w:val="00711C52"/>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711C52"/>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940617">
      <w:bodyDiv w:val="1"/>
      <w:marLeft w:val="0"/>
      <w:marRight w:val="0"/>
      <w:marTop w:val="0"/>
      <w:marBottom w:val="0"/>
      <w:divBdr>
        <w:top w:val="none" w:sz="0" w:space="0" w:color="auto"/>
        <w:left w:val="none" w:sz="0" w:space="0" w:color="auto"/>
        <w:bottom w:val="none" w:sz="0" w:space="0" w:color="auto"/>
        <w:right w:val="none" w:sz="0" w:space="0" w:color="auto"/>
      </w:divBdr>
      <w:divsChild>
        <w:div w:id="108161534">
          <w:marLeft w:val="0"/>
          <w:marRight w:val="0"/>
          <w:marTop w:val="600"/>
          <w:marBottom w:val="450"/>
          <w:divBdr>
            <w:top w:val="none" w:sz="0" w:space="0" w:color="auto"/>
            <w:left w:val="none" w:sz="0" w:space="0" w:color="auto"/>
            <w:bottom w:val="none" w:sz="0" w:space="0" w:color="auto"/>
            <w:right w:val="none" w:sz="0" w:space="0" w:color="auto"/>
          </w:divBdr>
        </w:div>
        <w:div w:id="1824350276">
          <w:marLeft w:val="0"/>
          <w:marRight w:val="0"/>
          <w:marTop w:val="0"/>
          <w:marBottom w:val="600"/>
          <w:divBdr>
            <w:top w:val="none" w:sz="0" w:space="0" w:color="auto"/>
            <w:left w:val="none" w:sz="0" w:space="0" w:color="auto"/>
            <w:bottom w:val="none" w:sz="0" w:space="0" w:color="auto"/>
            <w:right w:val="none" w:sz="0" w:space="0" w:color="auto"/>
          </w:divBdr>
        </w:div>
        <w:div w:id="987246421">
          <w:marLeft w:val="0"/>
          <w:marRight w:val="0"/>
          <w:marTop w:val="600"/>
          <w:marBottom w:val="450"/>
          <w:divBdr>
            <w:top w:val="none" w:sz="0" w:space="0" w:color="auto"/>
            <w:left w:val="none" w:sz="0" w:space="0" w:color="auto"/>
            <w:bottom w:val="none" w:sz="0" w:space="0" w:color="auto"/>
            <w:right w:val="none" w:sz="0" w:space="0" w:color="auto"/>
          </w:divBdr>
        </w:div>
        <w:div w:id="1943031144">
          <w:marLeft w:val="0"/>
          <w:marRight w:val="0"/>
          <w:marTop w:val="0"/>
          <w:marBottom w:val="600"/>
          <w:divBdr>
            <w:top w:val="none" w:sz="0" w:space="0" w:color="auto"/>
            <w:left w:val="none" w:sz="0" w:space="0" w:color="auto"/>
            <w:bottom w:val="none" w:sz="0" w:space="0" w:color="auto"/>
            <w:right w:val="none" w:sz="0" w:space="0" w:color="auto"/>
          </w:divBdr>
        </w:div>
        <w:div w:id="913781340">
          <w:marLeft w:val="0"/>
          <w:marRight w:val="0"/>
          <w:marTop w:val="600"/>
          <w:marBottom w:val="450"/>
          <w:divBdr>
            <w:top w:val="none" w:sz="0" w:space="0" w:color="auto"/>
            <w:left w:val="none" w:sz="0" w:space="0" w:color="auto"/>
            <w:bottom w:val="none" w:sz="0" w:space="0" w:color="auto"/>
            <w:right w:val="none" w:sz="0" w:space="0" w:color="auto"/>
          </w:divBdr>
        </w:div>
        <w:div w:id="320547358">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 静静</dc:creator>
  <cp:keywords/>
  <dc:description/>
  <cp:lastModifiedBy>SZY</cp:lastModifiedBy>
  <cp:revision>17</cp:revision>
  <dcterms:created xsi:type="dcterms:W3CDTF">2022-11-29T05:15:00Z</dcterms:created>
  <dcterms:modified xsi:type="dcterms:W3CDTF">2022-12-03T15:12:00Z</dcterms:modified>
</cp:coreProperties>
</file>